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D8AE26B" w14:textId="3C51F874" w:rsidR="00B96C3D" w:rsidRPr="00DF72D4" w:rsidRDefault="00B96C3D" w:rsidP="00247E1E"/>
    <w:p w14:paraId="2FB5467E" w14:textId="3C6A1C34" w:rsidR="007045B9" w:rsidRPr="00DF72D4" w:rsidRDefault="007045B9" w:rsidP="006072A3">
      <w:pPr>
        <w:jc w:val="center"/>
      </w:pPr>
    </w:p>
    <w:p w14:paraId="4DC8BDFF" w14:textId="292DC7F0" w:rsidR="006072A3" w:rsidRPr="00DF72D4" w:rsidRDefault="006072A3" w:rsidP="006072A3">
      <w:pPr>
        <w:jc w:val="center"/>
      </w:pPr>
    </w:p>
    <w:p w14:paraId="5C5C1608" w14:textId="53C6148F" w:rsidR="006072A3" w:rsidRPr="00DF72D4" w:rsidRDefault="006072A3" w:rsidP="006072A3">
      <w:pPr>
        <w:jc w:val="center"/>
      </w:pPr>
    </w:p>
    <w:p w14:paraId="710FA21D" w14:textId="77777777" w:rsidR="006072A3" w:rsidRPr="00DF72D4" w:rsidRDefault="006072A3" w:rsidP="006072A3">
      <w:pPr>
        <w:jc w:val="center"/>
      </w:pPr>
    </w:p>
    <w:p w14:paraId="2FF657A1" w14:textId="2D609D7B" w:rsidR="007045B9" w:rsidRPr="00DF72D4" w:rsidRDefault="00FD6544" w:rsidP="006072A3">
      <w:pPr>
        <w:jc w:val="center"/>
        <w:rPr>
          <w:b/>
          <w:bCs/>
        </w:rPr>
      </w:pPr>
      <w:r w:rsidRPr="00DF72D4">
        <w:rPr>
          <w:b/>
          <w:bCs/>
        </w:rPr>
        <w:t>Film Critical Analysis</w:t>
      </w:r>
      <w:r w:rsidR="00C27D7C" w:rsidRPr="00DF72D4">
        <w:rPr>
          <w:b/>
          <w:bCs/>
        </w:rPr>
        <w:t xml:space="preserve"> of INCEPTION </w:t>
      </w:r>
    </w:p>
    <w:p w14:paraId="45DC3F57" w14:textId="77777777" w:rsidR="00DF72D4" w:rsidRPr="00DF72D4" w:rsidRDefault="00DF72D4" w:rsidP="006072A3">
      <w:pPr>
        <w:jc w:val="center"/>
      </w:pPr>
    </w:p>
    <w:p w14:paraId="3EA54C3C" w14:textId="77777777" w:rsidR="00DF72D4" w:rsidRPr="00DF72D4" w:rsidRDefault="00DF72D4" w:rsidP="006072A3">
      <w:pPr>
        <w:jc w:val="center"/>
      </w:pPr>
    </w:p>
    <w:p w14:paraId="1E221789" w14:textId="77777777" w:rsidR="00DF72D4" w:rsidRPr="00DF72D4" w:rsidRDefault="00DF72D4" w:rsidP="006072A3">
      <w:pPr>
        <w:jc w:val="center"/>
      </w:pPr>
    </w:p>
    <w:p w14:paraId="62089C4A" w14:textId="77777777" w:rsidR="00DF72D4" w:rsidRPr="00DF72D4" w:rsidRDefault="00DF72D4" w:rsidP="006072A3">
      <w:pPr>
        <w:jc w:val="center"/>
      </w:pPr>
    </w:p>
    <w:p w14:paraId="3AF5B986" w14:textId="77777777" w:rsidR="00DF72D4" w:rsidRPr="00DF72D4" w:rsidRDefault="00DF72D4" w:rsidP="006072A3">
      <w:pPr>
        <w:jc w:val="center"/>
      </w:pPr>
    </w:p>
    <w:p w14:paraId="3ED17802" w14:textId="7F60ADBA" w:rsidR="006072A3" w:rsidRPr="00DF72D4" w:rsidRDefault="00FD6544" w:rsidP="006072A3">
      <w:pPr>
        <w:jc w:val="center"/>
      </w:pPr>
      <w:r w:rsidRPr="00DF72D4">
        <w:t>Student’s Name</w:t>
      </w:r>
    </w:p>
    <w:p w14:paraId="181316B3" w14:textId="7332F4AD" w:rsidR="006072A3" w:rsidRDefault="00FD6544" w:rsidP="006072A3">
      <w:pPr>
        <w:jc w:val="center"/>
      </w:pPr>
      <w:r w:rsidRPr="00DF72D4">
        <w:t>Institutional Affiliation</w:t>
      </w:r>
    </w:p>
    <w:p w14:paraId="04E190E7" w14:textId="1DDA911C" w:rsidR="00DF72D4" w:rsidRDefault="00FD6544" w:rsidP="006072A3">
      <w:pPr>
        <w:jc w:val="center"/>
      </w:pPr>
      <w:r>
        <w:t xml:space="preserve">Professor </w:t>
      </w:r>
    </w:p>
    <w:p w14:paraId="0E5591F2" w14:textId="5198C4FD" w:rsidR="00DF72D4" w:rsidRPr="00DF72D4" w:rsidRDefault="00FD6544" w:rsidP="006072A3">
      <w:pPr>
        <w:jc w:val="center"/>
      </w:pPr>
      <w:r>
        <w:t>Date</w:t>
      </w:r>
    </w:p>
    <w:p w14:paraId="63F06D32" w14:textId="1999FD38" w:rsidR="007045B9" w:rsidRPr="00DF72D4" w:rsidRDefault="007045B9" w:rsidP="00247E1E"/>
    <w:p w14:paraId="43940FF5" w14:textId="2234EFD7" w:rsidR="007045B9" w:rsidRPr="00DF72D4" w:rsidRDefault="007045B9" w:rsidP="00247E1E"/>
    <w:p w14:paraId="63E1C9AB" w14:textId="680298A9" w:rsidR="007045B9" w:rsidRPr="00DF72D4" w:rsidRDefault="007045B9" w:rsidP="00247E1E"/>
    <w:p w14:paraId="46A768AE" w14:textId="1F67BA86" w:rsidR="007045B9" w:rsidRPr="00DF72D4" w:rsidRDefault="007045B9" w:rsidP="00247E1E"/>
    <w:p w14:paraId="696B5BF4" w14:textId="56B37F19" w:rsidR="007045B9" w:rsidRPr="00DF72D4" w:rsidRDefault="007045B9" w:rsidP="00247E1E"/>
    <w:p w14:paraId="3F1FCBA8" w14:textId="41D4C33F" w:rsidR="007045B9" w:rsidRPr="00DF72D4" w:rsidRDefault="007045B9" w:rsidP="00247E1E"/>
    <w:p w14:paraId="12A9D11D" w14:textId="77777777" w:rsidR="00DF72D4" w:rsidRDefault="00DF72D4" w:rsidP="00900916"/>
    <w:p w14:paraId="47D09687" w14:textId="77777777" w:rsidR="00900916" w:rsidRPr="00DF72D4" w:rsidRDefault="00900916" w:rsidP="00900916">
      <w:bookmarkStart w:id="0" w:name="_GoBack"/>
      <w:bookmarkEnd w:id="0"/>
    </w:p>
    <w:p w14:paraId="2F39AF68" w14:textId="7FDB1461" w:rsidR="00A3538E" w:rsidRPr="00DF72D4" w:rsidRDefault="00FD6544" w:rsidP="00C27D7C">
      <w:pPr>
        <w:jc w:val="center"/>
        <w:rPr>
          <w:b/>
          <w:bCs/>
        </w:rPr>
      </w:pPr>
      <w:r w:rsidRPr="00DF72D4">
        <w:rPr>
          <w:b/>
          <w:bCs/>
        </w:rPr>
        <w:lastRenderedPageBreak/>
        <w:t>Inception: A Critical Review</w:t>
      </w:r>
    </w:p>
    <w:p w14:paraId="64C469B9" w14:textId="7251FA56" w:rsidR="00A3538E" w:rsidRPr="00DF72D4" w:rsidRDefault="00FD6544" w:rsidP="007D6AC1">
      <w:pPr>
        <w:ind w:firstLine="720"/>
      </w:pPr>
      <w:r w:rsidRPr="00DF72D4">
        <w:t xml:space="preserve">The film </w:t>
      </w:r>
      <w:r w:rsidR="00B4796E" w:rsidRPr="00DF72D4">
        <w:rPr>
          <w:i/>
        </w:rPr>
        <w:t>Inception</w:t>
      </w:r>
      <w:r w:rsidRPr="00DF72D4">
        <w:t xml:space="preserve"> was directed by the excellent renown director Christopher Nolan in 2010. Its lead stars being Leonardo DiCaprio, Tom Hardy, Ellen Page, and others, it was a commercial success</w:t>
      </w:r>
      <w:r w:rsidR="005C7CF8" w:rsidRPr="00DF72D4">
        <w:t xml:space="preserve"> as it grossed over $800 million globally</w:t>
      </w:r>
      <w:r w:rsidR="00DD7B39" w:rsidRPr="00DF72D4">
        <w:t xml:space="preserve"> (Ebert, 2010)</w:t>
      </w:r>
      <w:r w:rsidR="005C7CF8" w:rsidRPr="00DF72D4">
        <w:t xml:space="preserve">. </w:t>
      </w:r>
      <w:r w:rsidR="00B4796E" w:rsidRPr="00DF72D4">
        <w:rPr>
          <w:i/>
        </w:rPr>
        <w:t>Inception</w:t>
      </w:r>
      <w:r w:rsidR="005C7CF8" w:rsidRPr="00DF72D4">
        <w:t xml:space="preserve"> also won four Academy Awards in categories such as Best Sound Mixing, Best Visual Effects</w:t>
      </w:r>
      <w:r w:rsidR="00CB43A4" w:rsidRPr="00DF72D4">
        <w:t>, and</w:t>
      </w:r>
      <w:r w:rsidR="005C7CF8" w:rsidRPr="00DF72D4">
        <w:t xml:space="preserve"> Best Sound Editing</w:t>
      </w:r>
      <w:r w:rsidR="00CB43A4" w:rsidRPr="00DF72D4">
        <w:t>. The film is also critically acclaimed for its capacity to induce excellent cinematography and visual effects</w:t>
      </w:r>
      <w:r w:rsidR="00966085" w:rsidRPr="00DF72D4">
        <w:t>, particularly in their depiction Nolan's masterful exploration of dreams within the subconscious mind.</w:t>
      </w:r>
    </w:p>
    <w:p w14:paraId="343B0B10" w14:textId="0C4FE01C" w:rsidR="00966085" w:rsidRPr="00DF72D4" w:rsidRDefault="00FD6544" w:rsidP="00DF72D4">
      <w:pPr>
        <w:jc w:val="center"/>
        <w:rPr>
          <w:b/>
          <w:bCs/>
        </w:rPr>
      </w:pPr>
      <w:r w:rsidRPr="00DF72D4">
        <w:rPr>
          <w:b/>
          <w:bCs/>
        </w:rPr>
        <w:t>Theme of Deception</w:t>
      </w:r>
    </w:p>
    <w:p w14:paraId="6629C4E7" w14:textId="6DDD16A6" w:rsidR="004434C5" w:rsidRPr="00DF72D4" w:rsidRDefault="00FD6544" w:rsidP="00B4796E">
      <w:pPr>
        <w:ind w:firstLine="720"/>
      </w:pPr>
      <w:r w:rsidRPr="00DF72D4">
        <w:t xml:space="preserve">According to </w:t>
      </w:r>
      <w:r w:rsidR="00C27D7C" w:rsidRPr="00DF72D4">
        <w:rPr>
          <w:i/>
          <w:iCs w:val="0"/>
        </w:rPr>
        <w:t xml:space="preserve">The </w:t>
      </w:r>
      <w:r w:rsidRPr="00DF72D4">
        <w:rPr>
          <w:i/>
          <w:iCs w:val="0"/>
        </w:rPr>
        <w:t>Dialectic of Enlightenment</w:t>
      </w:r>
      <w:r w:rsidRPr="00DF72D4">
        <w:t xml:space="preserve">, Theodor Adorno </w:t>
      </w:r>
      <w:r w:rsidR="00B4796E" w:rsidRPr="00DF72D4">
        <w:t>acknowledges</w:t>
      </w:r>
      <w:r w:rsidRPr="00DF72D4">
        <w:t>, in a chapter titled, "The Culture Industry: Enlightenment as Mass Deception</w:t>
      </w:r>
      <w:r w:rsidR="00247E1E" w:rsidRPr="00DF72D4">
        <w:t xml:space="preserve">," the existence of </w:t>
      </w:r>
      <w:r w:rsidR="00687E17" w:rsidRPr="00DF72D4">
        <w:t>pessimistic views in regards to the culture industry within the society. The culture industry associates with films, magazines, and radio to establish uniformity in regards to the dispensation of information to the public.</w:t>
      </w:r>
      <w:r w:rsidR="00471656" w:rsidRPr="00DF72D4">
        <w:t xml:space="preserve"> </w:t>
      </w:r>
      <w:r w:rsidR="00B4796E" w:rsidRPr="00DF72D4">
        <w:rPr>
          <w:i/>
        </w:rPr>
        <w:t>Inception</w:t>
      </w:r>
      <w:r w:rsidR="00471656" w:rsidRPr="00DF72D4">
        <w:t xml:space="preserve"> projects similar views as it impresses the same stamp on everyone. The culture industry, therefore, limits people's freedoms, while ostensibly appearing to be </w:t>
      </w:r>
      <w:r w:rsidR="00EB27A9" w:rsidRPr="00DF72D4">
        <w:t>working for the benefit of these individuals. For instance, housing projects are purportedly created to promote individual well-being, but in reality</w:t>
      </w:r>
      <w:r w:rsidR="000A13F3" w:rsidRPr="00DF72D4">
        <w:t>,</w:t>
      </w:r>
      <w:r w:rsidR="00EB27A9" w:rsidRPr="00DF72D4">
        <w:t xml:space="preserve"> it makes the people subservie</w:t>
      </w:r>
      <w:r w:rsidR="000A13F3" w:rsidRPr="00DF72D4">
        <w:t xml:space="preserve">nt to their leaders- the original façade of capitalism. Therefore, people are being fooled that they are exercising freedoms and democracy, yet in reality, </w:t>
      </w:r>
      <w:r w:rsidRPr="00DF72D4">
        <w:t xml:space="preserve">they are unknowingly adopting capitalism. </w:t>
      </w:r>
      <w:r w:rsidR="00B75FBD" w:rsidRPr="00DF72D4">
        <w:t>Consequently, the higher the level of manipulation, the greater the people are cultured into acceptance, and</w:t>
      </w:r>
      <w:r w:rsidR="00AB6F1C" w:rsidRPr="00DF72D4">
        <w:t xml:space="preserve"> hence they remain enslaved with the culture industry. </w:t>
      </w:r>
    </w:p>
    <w:p w14:paraId="26E55CEC" w14:textId="55BAC6AE" w:rsidR="00B4796E" w:rsidRPr="00DF72D4" w:rsidRDefault="00B4796E" w:rsidP="00B4796E"/>
    <w:p w14:paraId="5349ED8D" w14:textId="77777777" w:rsidR="00C27D7C" w:rsidRPr="00DF72D4" w:rsidRDefault="00C27D7C" w:rsidP="00B4796E"/>
    <w:p w14:paraId="2351386D" w14:textId="5A038844" w:rsidR="00B4796E" w:rsidRPr="00DF72D4" w:rsidRDefault="00FD6544" w:rsidP="00DF72D4">
      <w:pPr>
        <w:jc w:val="center"/>
        <w:rPr>
          <w:b/>
          <w:bCs/>
        </w:rPr>
      </w:pPr>
      <w:r w:rsidRPr="00DF72D4">
        <w:rPr>
          <w:b/>
          <w:bCs/>
        </w:rPr>
        <w:lastRenderedPageBreak/>
        <w:t>The Application of Naturalism</w:t>
      </w:r>
    </w:p>
    <w:p w14:paraId="56420005" w14:textId="7034EC1C" w:rsidR="0066523A" w:rsidRPr="00DF72D4" w:rsidRDefault="00FD6544" w:rsidP="007D6AC1">
      <w:pPr>
        <w:ind w:firstLine="720"/>
      </w:pPr>
      <w:r w:rsidRPr="00DF72D4">
        <w:t xml:space="preserve">Wally Pfister has been Christopher Nolan’s key collaborator as he has </w:t>
      </w:r>
      <w:r w:rsidR="00DB5F20" w:rsidRPr="00DF72D4">
        <w:t xml:space="preserve">been the cinematographer for </w:t>
      </w:r>
      <w:r w:rsidRPr="00DF72D4">
        <w:t>all of Nolan’s movies since 2000’s Memento</w:t>
      </w:r>
      <w:r w:rsidR="00DB5F20" w:rsidRPr="00DF72D4">
        <w:t xml:space="preserve">. Chris and Wally both share two critical elements in common. One is their love for shooting in film and naturalism. </w:t>
      </w:r>
      <w:r w:rsidR="00DF5044" w:rsidRPr="00DF72D4">
        <w:t xml:space="preserve">Unlike other producers and cinematographers who shoot movies in 3D, </w:t>
      </w:r>
      <w:r w:rsidR="009947BF" w:rsidRPr="00DF72D4">
        <w:t>b</w:t>
      </w:r>
      <w:r w:rsidR="00DF5044" w:rsidRPr="00DF72D4">
        <w:t xml:space="preserve">oth of these artists worked on </w:t>
      </w:r>
      <w:r w:rsidR="00DF5044" w:rsidRPr="00DF72D4">
        <w:rPr>
          <w:i/>
          <w:iCs w:val="0"/>
        </w:rPr>
        <w:t>The Dark Knight,</w:t>
      </w:r>
      <w:r w:rsidR="00DF5044" w:rsidRPr="00DF72D4">
        <w:t xml:space="preserve"> grossing over $1 billion without releasing a 3D version, further depicting their love for naturalism. </w:t>
      </w:r>
    </w:p>
    <w:p w14:paraId="0BAC02F0" w14:textId="63A126A0" w:rsidR="00B05A73" w:rsidRPr="00DF72D4" w:rsidRDefault="00FD6544" w:rsidP="0063070D">
      <w:pPr>
        <w:ind w:firstLine="720"/>
      </w:pPr>
      <w:r w:rsidRPr="00DF72D4">
        <w:t xml:space="preserve">Since the scriptwriter of </w:t>
      </w:r>
      <w:r w:rsidR="00B4796E" w:rsidRPr="00DF72D4">
        <w:rPr>
          <w:i/>
        </w:rPr>
        <w:t>Inception</w:t>
      </w:r>
      <w:r w:rsidRPr="00DF72D4">
        <w:t xml:space="preserve"> was the director, he understood exactly what he wanted in the film. Moreover, the fact that he had Wally Pfister as the leader, the film had an advantage as they were ideally the best for the roles. </w:t>
      </w:r>
      <w:r w:rsidR="0063070D" w:rsidRPr="00DF72D4">
        <w:t xml:space="preserve">The film’s involvement </w:t>
      </w:r>
      <w:r w:rsidRPr="00DF72D4">
        <w:t>with dreams</w:t>
      </w:r>
      <w:r w:rsidR="00C00CE2" w:rsidRPr="00DF72D4">
        <w:t xml:space="preserve"> </w:t>
      </w:r>
      <w:r w:rsidR="0063070D" w:rsidRPr="00DF72D4">
        <w:t xml:space="preserve">created </w:t>
      </w:r>
      <w:r w:rsidR="00C00CE2" w:rsidRPr="00DF72D4">
        <w:t>endless possibilities; hence the work involved was massive.</w:t>
      </w:r>
      <w:r w:rsidR="00536D7D" w:rsidRPr="00DF72D4">
        <w:t xml:space="preserve"> Therefore, Wally Pfister ensured that the film’s cinematography </w:t>
      </w:r>
      <w:r w:rsidR="00B44E24" w:rsidRPr="00DF72D4">
        <w:t>could guide the audiences. Thus, even if the scenes were to be cut, it was possible to realize that instantly. For instance, each of the main act's settings involves a different dream</w:t>
      </w:r>
      <w:r w:rsidR="008A4872" w:rsidRPr="00DF72D4">
        <w:t>, and practically that dream had to feel real, and it did. They worked towards pulling off their graphics without the use of Computer</w:t>
      </w:r>
      <w:r w:rsidR="009A1971" w:rsidRPr="00DF72D4">
        <w:t>-</w:t>
      </w:r>
      <w:r w:rsidR="008A4872" w:rsidRPr="00DF72D4">
        <w:t>Generated</w:t>
      </w:r>
      <w:r w:rsidR="009A1971" w:rsidRPr="00DF72D4">
        <w:t>-</w:t>
      </w:r>
      <w:r w:rsidR="008A4872" w:rsidRPr="00DF72D4">
        <w:t>I</w:t>
      </w:r>
      <w:r w:rsidR="00C51E40" w:rsidRPr="00DF72D4">
        <w:t>mages (</w:t>
      </w:r>
      <w:r w:rsidR="008A4872" w:rsidRPr="00DF72D4">
        <w:t xml:space="preserve">CGIs). However, they ensured that realism was top-notch </w:t>
      </w:r>
      <w:r w:rsidR="007A032B" w:rsidRPr="00DF72D4">
        <w:t>in the creation of the dream. Moreover, the color was also spectacularly crucial in the film. Different color palettes were applied for different goals</w:t>
      </w:r>
      <w:r w:rsidR="009A1971" w:rsidRPr="00DF72D4">
        <w:t xml:space="preserve">. </w:t>
      </w:r>
    </w:p>
    <w:p w14:paraId="09C50BFA" w14:textId="40FC4354" w:rsidR="00C51E40" w:rsidRPr="00DF72D4" w:rsidRDefault="00FD6544" w:rsidP="00DF72D4">
      <w:pPr>
        <w:jc w:val="center"/>
        <w:rPr>
          <w:b/>
          <w:bCs/>
        </w:rPr>
      </w:pPr>
      <w:r w:rsidRPr="00DF72D4">
        <w:rPr>
          <w:b/>
          <w:bCs/>
        </w:rPr>
        <w:t>Location</w:t>
      </w:r>
    </w:p>
    <w:p w14:paraId="3B7C9247" w14:textId="4E5825B5" w:rsidR="00D43E13" w:rsidRPr="00DF72D4" w:rsidRDefault="00FD6544" w:rsidP="00F64F01">
      <w:pPr>
        <w:ind w:firstLine="720"/>
      </w:pPr>
      <w:r w:rsidRPr="00DF72D4">
        <w:rPr>
          <w:i/>
        </w:rPr>
        <w:t>Inception</w:t>
      </w:r>
      <w:r w:rsidR="00C51E40" w:rsidRPr="00DF72D4">
        <w:t xml:space="preserve"> was shot in numerous countries such as The United States</w:t>
      </w:r>
      <w:r w:rsidR="009B6768" w:rsidRPr="00DF72D4">
        <w:t xml:space="preserve"> in Los Angeles, Morocco, Japan, and Paris, France</w:t>
      </w:r>
      <w:r w:rsidR="00652E2F" w:rsidRPr="00DF72D4">
        <w:t xml:space="preserve"> (Khan, 2014)</w:t>
      </w:r>
      <w:r w:rsidR="009B6768" w:rsidRPr="00DF72D4">
        <w:t xml:space="preserve">. In every one of these cities, the </w:t>
      </w:r>
      <w:r w:rsidR="007D6AC1" w:rsidRPr="00DF72D4">
        <w:t>cinematographer</w:t>
      </w:r>
      <w:r w:rsidR="009B6768" w:rsidRPr="00DF72D4">
        <w:t xml:space="preserve"> took photos and </w:t>
      </w:r>
      <w:r w:rsidR="00BA0161" w:rsidRPr="00DF72D4">
        <w:t xml:space="preserve">compiled work for each dream sequence from the </w:t>
      </w:r>
      <w:r w:rsidR="007D6AC1" w:rsidRPr="00DF72D4">
        <w:t>acquired</w:t>
      </w:r>
      <w:r w:rsidR="00BA0161" w:rsidRPr="00DF72D4">
        <w:t xml:space="preserve"> shots. These shots were after that manipulated via photoshop to idealize the best look for each setting. The first shots were taken in Los Angeles by Cobb and his crew. </w:t>
      </w:r>
      <w:r w:rsidR="00F64F01" w:rsidRPr="00DF72D4">
        <w:t>These shots</w:t>
      </w:r>
      <w:r w:rsidR="00D82516" w:rsidRPr="00DF72D4">
        <w:t xml:space="preserve"> created a </w:t>
      </w:r>
      <w:r w:rsidR="00D82516" w:rsidRPr="00DF72D4">
        <w:lastRenderedPageBreak/>
        <w:t xml:space="preserve">layer where a van chase happens, and simultaneously a cargo train from the street hits </w:t>
      </w:r>
      <w:r w:rsidR="00E77CFA" w:rsidRPr="00DF72D4">
        <w:t>Cobb’s cat. This commences the film with an adrenaline rush, while the color palette created by Wally Pfister is gun-metal grey and metallic blue</w:t>
      </w:r>
      <w:r w:rsidRPr="00DF72D4">
        <w:t xml:space="preserve">. </w:t>
      </w:r>
      <w:r w:rsidR="00F64F01" w:rsidRPr="00DF72D4">
        <w:t>A</w:t>
      </w:r>
      <w:r w:rsidRPr="00DF72D4">
        <w:t xml:space="preserve">s the film progresses, more layers are included, and as they are being adopted, the previous coverings are not </w:t>
      </w:r>
      <w:r w:rsidR="00AA7A95" w:rsidRPr="00DF72D4">
        <w:t>discarded as they are also crucial in the plot. For instance, when the director takes the viewer back to a rainy gun-metal city, it is evident that this is Los Angeles</w:t>
      </w:r>
      <w:r w:rsidR="000F1570" w:rsidRPr="00DF72D4">
        <w:t xml:space="preserve">, </w:t>
      </w:r>
      <w:r w:rsidR="007D6AC1" w:rsidRPr="00DF72D4">
        <w:t>and hence</w:t>
      </w:r>
      <w:r w:rsidR="000F1570" w:rsidRPr="00DF72D4">
        <w:t xml:space="preserve"> the audience can relate. </w:t>
      </w:r>
    </w:p>
    <w:p w14:paraId="46747001" w14:textId="0F349B78" w:rsidR="00A769CC" w:rsidRPr="00DF72D4" w:rsidRDefault="00FD6544" w:rsidP="00DF72D4">
      <w:pPr>
        <w:jc w:val="center"/>
        <w:rPr>
          <w:b/>
          <w:bCs/>
        </w:rPr>
      </w:pPr>
      <w:r w:rsidRPr="00DF72D4">
        <w:rPr>
          <w:b/>
          <w:bCs/>
        </w:rPr>
        <w:t>Layer 2</w:t>
      </w:r>
    </w:p>
    <w:p w14:paraId="703CFB25" w14:textId="00D95D5D" w:rsidR="00A769CC" w:rsidRPr="00DF72D4" w:rsidRDefault="00FD6544" w:rsidP="00DF72D4">
      <w:pPr>
        <w:jc w:val="center"/>
        <w:rPr>
          <w:b/>
          <w:bCs/>
        </w:rPr>
      </w:pPr>
      <w:r w:rsidRPr="00DF72D4">
        <w:rPr>
          <w:b/>
          <w:bCs/>
        </w:rPr>
        <w:t>Collapsing Dreams</w:t>
      </w:r>
    </w:p>
    <w:p w14:paraId="2DDF6DFC" w14:textId="74DA35A7" w:rsidR="00A769CC" w:rsidRPr="00DF72D4" w:rsidRDefault="00FD6544" w:rsidP="007D6AC1">
      <w:pPr>
        <w:ind w:firstLine="720"/>
      </w:pPr>
      <w:r w:rsidRPr="00DF72D4">
        <w:t xml:space="preserve">In layer 2, it appears as </w:t>
      </w:r>
      <w:r w:rsidR="00447964" w:rsidRPr="00DF72D4">
        <w:t>if the room is</w:t>
      </w:r>
      <w:r w:rsidR="005021F1" w:rsidRPr="00DF72D4">
        <w:t xml:space="preserve"> collapsing to represent collapsing dreams. To manage shooting such an image, the cinematographer applies different camera angles </w:t>
      </w:r>
      <w:r w:rsidR="0088728D" w:rsidRPr="00DF72D4">
        <w:t xml:space="preserve">to achieve zero-gravity shots. He also incorporated </w:t>
      </w:r>
      <w:r w:rsidR="00C96F24" w:rsidRPr="00DF72D4">
        <w:t>relatively fast takes to offer an illusion of weightlessness via the smart movement of the camera. Moreover, in other situations, they may use harnesses to shift the camera angles</w:t>
      </w:r>
      <w:r w:rsidR="00D46948" w:rsidRPr="00DF72D4">
        <w:t>, while post-production incorporates the use of computer a</w:t>
      </w:r>
      <w:r w:rsidR="00B4796E" w:rsidRPr="00DF72D4">
        <w:t>n</w:t>
      </w:r>
      <w:r w:rsidR="00D46948" w:rsidRPr="00DF72D4">
        <w:t>imation. In this case, Nolan’s zero-gravity sequence was visualized via a rotating 360-degree hallway in a hotel.</w:t>
      </w:r>
    </w:p>
    <w:p w14:paraId="787845DB" w14:textId="2008FB09" w:rsidR="000F1570" w:rsidRPr="00DF72D4" w:rsidRDefault="00FD6544" w:rsidP="007D6AC1">
      <w:pPr>
        <w:ind w:firstLine="720"/>
      </w:pPr>
      <w:r w:rsidRPr="00DF72D4">
        <w:t xml:space="preserve">This strategy promoted the value of the </w:t>
      </w:r>
      <w:r w:rsidR="0083369A" w:rsidRPr="00DF72D4">
        <w:t xml:space="preserve">layer by offering a surreal feeling as the camera movement was moving as usual. Since the hallway was supposed to be rotating, the camera was tied on its floor to capture shots from one of the hallway's levels. </w:t>
      </w:r>
      <w:r w:rsidR="005A4D21" w:rsidRPr="00DF72D4">
        <w:t>Gravity became a thing of the past as two men were seen floating across the hallway, while its lighting offered the layer a warm-orange palette appe</w:t>
      </w:r>
      <w:r w:rsidR="00D5650C" w:rsidRPr="00DF72D4">
        <w:t>al</w:t>
      </w:r>
      <w:r w:rsidR="005A4D21" w:rsidRPr="00DF72D4">
        <w:t>.</w:t>
      </w:r>
    </w:p>
    <w:p w14:paraId="13933B13" w14:textId="15DBC30C" w:rsidR="00D5650C" w:rsidRPr="00DF72D4" w:rsidRDefault="00FD6544" w:rsidP="007D6AC1">
      <w:pPr>
        <w:ind w:firstLine="720"/>
      </w:pPr>
      <w:r w:rsidRPr="00DF72D4">
        <w:t xml:space="preserve">The third layer was chosen from a James Bond movie. In consideration of the setting applied, as this was in the alpine mountain ranges and also a fort in the Arctic Desert, it was ideal </w:t>
      </w:r>
      <w:r w:rsidR="008E09D1" w:rsidRPr="00DF72D4">
        <w:t>for using a bright white and gray palette</w:t>
      </w:r>
      <w:r w:rsidR="00DD7B39" w:rsidRPr="00DF72D4">
        <w:t xml:space="preserve"> (Manfaloti, 2012)</w:t>
      </w:r>
      <w:r w:rsidR="008E09D1" w:rsidRPr="00DF72D4">
        <w:t xml:space="preserve">. It is also imperative to </w:t>
      </w:r>
      <w:r w:rsidR="007B4D13" w:rsidRPr="00DF72D4">
        <w:t xml:space="preserve">note that upon </w:t>
      </w:r>
      <w:r w:rsidR="008E09D1" w:rsidRPr="00DF72D4">
        <w:lastRenderedPageBreak/>
        <w:t>Robert Fischer opening the safe and the discovery of his father lying in bed</w:t>
      </w:r>
      <w:r w:rsidR="007B4D13" w:rsidRPr="00DF72D4">
        <w:t>, the film's tone transitions and becomes surreal, yet the color palette does not change.</w:t>
      </w:r>
    </w:p>
    <w:p w14:paraId="64DE7511" w14:textId="38D62A0F" w:rsidR="001769F0" w:rsidRPr="00DF72D4" w:rsidRDefault="00FD6544" w:rsidP="007D6AC1">
      <w:pPr>
        <w:ind w:firstLine="720"/>
      </w:pPr>
      <w:r w:rsidRPr="00DF72D4">
        <w:t>In the whole movie, a paltry 500 visual effects are employed</w:t>
      </w:r>
      <w:r w:rsidR="0004219D" w:rsidRPr="00DF72D4">
        <w:t>, a majority of which are applied at the Limbo scene</w:t>
      </w:r>
      <w:r w:rsidR="00652E2F" w:rsidRPr="00DF72D4">
        <w:t xml:space="preserve"> (Khan, 2014)</w:t>
      </w:r>
      <w:r w:rsidR="0004219D" w:rsidRPr="00DF72D4">
        <w:t xml:space="preserve">. This primarily occurred due to the changes </w:t>
      </w:r>
      <w:r w:rsidR="004A702B" w:rsidRPr="00DF72D4">
        <w:t xml:space="preserve">realized during the scene's shooting in Morocco. For instance, Pfister and Nolan discovered unpaved buildings that were white. </w:t>
      </w:r>
      <w:r w:rsidR="00013D2D" w:rsidRPr="00DF72D4">
        <w:t xml:space="preserve">Limbo was a representation of the burden and anger held within Cobb’s frame of mind due to Mal’s death. </w:t>
      </w:r>
      <w:r w:rsidR="00F40D70" w:rsidRPr="00DF72D4">
        <w:t xml:space="preserve">The incomplete housing projects, therefore, served the crew with ideal locations to show avalanches, crumbling buildings, and </w:t>
      </w:r>
      <w:r w:rsidRPr="00DF72D4">
        <w:t>empty, dilapidated</w:t>
      </w:r>
      <w:r w:rsidR="00F40D70" w:rsidRPr="00DF72D4">
        <w:t xml:space="preserve"> streets</w:t>
      </w:r>
      <w:r w:rsidRPr="00DF72D4">
        <w:t xml:space="preserve">, all of which were captured by Wally’s incredible photography. </w:t>
      </w:r>
    </w:p>
    <w:p w14:paraId="7497A1D1" w14:textId="5AB25203" w:rsidR="001769F0" w:rsidRPr="00DF72D4" w:rsidRDefault="00FD6544" w:rsidP="007D6AC1">
      <w:pPr>
        <w:ind w:firstLine="720"/>
      </w:pPr>
      <w:r w:rsidRPr="00DF72D4">
        <w:t xml:space="preserve">Wally's color palettes were earth-like and appeared warm, metallic, calm, and hence natural. </w:t>
      </w:r>
      <w:r w:rsidR="00FF03A7" w:rsidRPr="00DF72D4">
        <w:t xml:space="preserve">All the applied tones were neon-bright hues and, therefore, organic, a situation that was incredibly captured in Limbo. To represent a world created for fifty years by two </w:t>
      </w:r>
      <w:r w:rsidR="009C2691" w:rsidRPr="00DF72D4">
        <w:t>youthful lovers, and after that left to ruin required a sophisticated color palette hence the application of a mix of earth-like undertones, to depict a city whose appearance is that of one that has grown from the ground upwards</w:t>
      </w:r>
      <w:r w:rsidR="00403EFE" w:rsidRPr="00DF72D4">
        <w:t>; their decay appeared real as if it were living things.</w:t>
      </w:r>
    </w:p>
    <w:p w14:paraId="550359B2" w14:textId="17E117DD" w:rsidR="00550ABD" w:rsidRPr="00DF72D4" w:rsidRDefault="00FD6544" w:rsidP="00DF72D4">
      <w:pPr>
        <w:jc w:val="center"/>
        <w:rPr>
          <w:b/>
          <w:bCs/>
        </w:rPr>
      </w:pPr>
      <w:r w:rsidRPr="00DF72D4">
        <w:rPr>
          <w:b/>
          <w:bCs/>
        </w:rPr>
        <w:t xml:space="preserve">The Use of Sound in </w:t>
      </w:r>
      <w:r w:rsidR="00B4796E" w:rsidRPr="00DF72D4">
        <w:rPr>
          <w:b/>
          <w:bCs/>
          <w:i/>
        </w:rPr>
        <w:t>Inception</w:t>
      </w:r>
    </w:p>
    <w:p w14:paraId="5B7BA429" w14:textId="77777777" w:rsidR="00DF5336" w:rsidRPr="00DF72D4" w:rsidRDefault="00FD6544" w:rsidP="00F64F01">
      <w:pPr>
        <w:ind w:firstLine="720"/>
      </w:pPr>
      <w:r w:rsidRPr="00DF72D4">
        <w:t xml:space="preserve">The application of sound in movies is a precursor of the mood within the scene or the film in general. For instance, if a film has action scenes, they should not be as bland as the other public scenes, and hence the sound has to include sound effects. </w:t>
      </w:r>
      <w:r w:rsidR="00B4796E" w:rsidRPr="00DF72D4">
        <w:rPr>
          <w:i/>
        </w:rPr>
        <w:t>Inception</w:t>
      </w:r>
      <w:r w:rsidRPr="00DF72D4">
        <w:t xml:space="preserve"> </w:t>
      </w:r>
      <w:r w:rsidR="00350681" w:rsidRPr="00DF72D4">
        <w:t>applies tone in different stages to add flavor. For example, if a train is crashing into a car or the dream machine underuse, there has to be some aspect of sound</w:t>
      </w:r>
      <w:r w:rsidR="00781003" w:rsidRPr="00DF72D4">
        <w:t xml:space="preserve">. </w:t>
      </w:r>
      <w:r w:rsidR="00B4796E" w:rsidRPr="00DF72D4">
        <w:rPr>
          <w:i/>
        </w:rPr>
        <w:t>Inception</w:t>
      </w:r>
      <w:r w:rsidR="00781003" w:rsidRPr="00DF72D4">
        <w:t>, however, does not have specific sounds to posit it into a particular gen</w:t>
      </w:r>
      <w:r w:rsidR="00CC6447" w:rsidRPr="00DF72D4">
        <w:t xml:space="preserve">re, although </w:t>
      </w:r>
      <w:r w:rsidR="00781003" w:rsidRPr="00DF72D4">
        <w:t xml:space="preserve">it applies the right sequence of sounds to assist </w:t>
      </w:r>
      <w:r w:rsidR="00781003" w:rsidRPr="00DF72D4">
        <w:lastRenderedPageBreak/>
        <w:t>the audience in comprehending the type of mood portrayed by the scene</w:t>
      </w:r>
      <w:r w:rsidR="00CC6447" w:rsidRPr="00DF72D4">
        <w:t>. For instance,</w:t>
      </w:r>
      <w:r w:rsidR="00781003" w:rsidRPr="00DF72D4">
        <w:t xml:space="preserve"> </w:t>
      </w:r>
      <w:r w:rsidR="00CC6447" w:rsidRPr="00DF72D4">
        <w:t xml:space="preserve">to </w:t>
      </w:r>
      <w:r w:rsidR="00781003" w:rsidRPr="00DF72D4">
        <w:t xml:space="preserve">show whether it is an action, romance, or drama. </w:t>
      </w:r>
    </w:p>
    <w:p w14:paraId="33065E9D" w14:textId="01CD8560" w:rsidR="00F74B4C" w:rsidRPr="00DF72D4" w:rsidRDefault="00FD6544" w:rsidP="00F64F01">
      <w:pPr>
        <w:ind w:firstLine="720"/>
      </w:pPr>
      <w:r w:rsidRPr="00DF72D4">
        <w:t>The film also applies realistic sound effects to rep</w:t>
      </w:r>
      <w:r w:rsidR="00DF5336" w:rsidRPr="00DF72D4">
        <w:t>l</w:t>
      </w:r>
      <w:r w:rsidRPr="00DF72D4">
        <w:t>icate familiar sounds for specific occurrences to ensure that the audience can automatically relate</w:t>
      </w:r>
      <w:r w:rsidR="00FC70A6" w:rsidRPr="00DF72D4">
        <w:t xml:space="preserve"> rather than the use of exaggerated sound effects. In the movie, a particular scene shows every individual being within the second layer of the dream, </w:t>
      </w:r>
      <w:r w:rsidR="007E157D" w:rsidRPr="00DF72D4">
        <w:t xml:space="preserve">and it is raining. Abruptly, a train crashes into the car producing a clanging sound as if the metal had collided with another metal. </w:t>
      </w:r>
      <w:r w:rsidR="0057199E" w:rsidRPr="00DF72D4">
        <w:t xml:space="preserve">This sound effect, due to the abruptness of the scene, was ideal for keeping the audience on their toes and immersed in the film. </w:t>
      </w:r>
      <w:r w:rsidR="007D6BDA" w:rsidRPr="00DF72D4">
        <w:t xml:space="preserve">Moreover, if a </w:t>
      </w:r>
      <w:r w:rsidR="00E37A87" w:rsidRPr="00DF72D4">
        <w:t>critical category of sound were removed, the sequence would play differently. However, the dialogue and the background music would profoundly compensate</w:t>
      </w:r>
      <w:r w:rsidR="006D44A8" w:rsidRPr="00DF72D4">
        <w:t>, although the situation would still lower the impact of the movie on its audience as it applies strong and powerful sound effects, particularly for dramatic scenes</w:t>
      </w:r>
      <w:r w:rsidR="007D6AC1" w:rsidRPr="00DF72D4">
        <w:t>.</w:t>
      </w:r>
      <w:r w:rsidR="00E37A87" w:rsidRPr="00DF72D4">
        <w:t xml:space="preserve"> </w:t>
      </w:r>
    </w:p>
    <w:p w14:paraId="332FDFA5" w14:textId="4EA39E7F" w:rsidR="007045B9" w:rsidRPr="00DF72D4" w:rsidRDefault="007045B9" w:rsidP="007045B9"/>
    <w:p w14:paraId="76045B01" w14:textId="202432A5" w:rsidR="007045B9" w:rsidRPr="00DF72D4" w:rsidRDefault="007045B9" w:rsidP="007045B9"/>
    <w:p w14:paraId="27B7B265" w14:textId="4D4386FC" w:rsidR="007045B9" w:rsidRPr="00DF72D4" w:rsidRDefault="007045B9" w:rsidP="007045B9"/>
    <w:p w14:paraId="329E5787" w14:textId="7F9091AF" w:rsidR="007045B9" w:rsidRPr="00DF72D4" w:rsidRDefault="007045B9" w:rsidP="007045B9"/>
    <w:p w14:paraId="6831D6E4" w14:textId="5B0DCD75" w:rsidR="007045B9" w:rsidRPr="00DF72D4" w:rsidRDefault="007045B9" w:rsidP="007045B9"/>
    <w:p w14:paraId="3B8FD92C" w14:textId="188B3465" w:rsidR="007045B9" w:rsidRPr="00DF72D4" w:rsidRDefault="007045B9" w:rsidP="007045B9"/>
    <w:p w14:paraId="2F65BE24" w14:textId="6D3C2E70" w:rsidR="007045B9" w:rsidRPr="00DF72D4" w:rsidRDefault="007045B9" w:rsidP="007045B9"/>
    <w:p w14:paraId="38CE63D7" w14:textId="60D91156" w:rsidR="007045B9" w:rsidRPr="00DF72D4" w:rsidRDefault="007045B9" w:rsidP="007045B9"/>
    <w:p w14:paraId="027AEF1B" w14:textId="413390A3" w:rsidR="007045B9" w:rsidRPr="00DF72D4" w:rsidRDefault="007045B9" w:rsidP="007045B9"/>
    <w:p w14:paraId="72408F09" w14:textId="31BC4A9A" w:rsidR="007045B9" w:rsidRPr="00DF72D4" w:rsidRDefault="007045B9" w:rsidP="007045B9"/>
    <w:p w14:paraId="765F1333" w14:textId="387078D9" w:rsidR="007045B9" w:rsidRPr="00DF72D4" w:rsidRDefault="007045B9" w:rsidP="007045B9"/>
    <w:p w14:paraId="19DD7984" w14:textId="77777777" w:rsidR="008E0AF7" w:rsidRPr="00DF72D4" w:rsidRDefault="00FD6544" w:rsidP="008E0AF7">
      <w:pPr>
        <w:shd w:val="clear" w:color="auto" w:fill="FFFFFF"/>
        <w:spacing w:line="240" w:lineRule="auto"/>
        <w:jc w:val="center"/>
        <w:rPr>
          <w:rFonts w:eastAsia="Times New Roman"/>
          <w:b/>
          <w:bCs/>
          <w:iCs w:val="0"/>
          <w:color w:val="000000"/>
        </w:rPr>
      </w:pPr>
      <w:bookmarkStart w:id="1" w:name="_Hlk47629453"/>
      <w:r w:rsidRPr="00DF72D4">
        <w:rPr>
          <w:rFonts w:eastAsia="Times New Roman"/>
          <w:b/>
          <w:bCs/>
          <w:iCs w:val="0"/>
          <w:color w:val="000000"/>
        </w:rPr>
        <w:lastRenderedPageBreak/>
        <w:t>References</w:t>
      </w:r>
    </w:p>
    <w:p w14:paraId="608B7D51" w14:textId="77777777" w:rsidR="008E0AF7" w:rsidRPr="00DF72D4" w:rsidRDefault="00FD6544" w:rsidP="008E0AF7">
      <w:pPr>
        <w:shd w:val="clear" w:color="auto" w:fill="FFFFFF"/>
        <w:ind w:left="720" w:hanging="720"/>
        <w:rPr>
          <w:rFonts w:eastAsia="Times New Roman"/>
          <w:iCs w:val="0"/>
          <w:color w:val="000000"/>
        </w:rPr>
      </w:pPr>
      <w:r w:rsidRPr="00DF72D4">
        <w:rPr>
          <w:rFonts w:eastAsia="Times New Roman"/>
          <w:iCs w:val="0"/>
          <w:color w:val="000000"/>
        </w:rPr>
        <w:t>Ebert, R. (2010, July 14). </w:t>
      </w:r>
      <w:r w:rsidRPr="00DF72D4">
        <w:rPr>
          <w:rFonts w:eastAsia="Times New Roman"/>
          <w:i/>
          <w:color w:val="000000"/>
        </w:rPr>
        <w:t>Inception movie review &amp; film summary (2010)</w:t>
      </w:r>
      <w:r w:rsidRPr="00DF72D4">
        <w:rPr>
          <w:rFonts w:eastAsia="Times New Roman"/>
          <w:iCs w:val="0"/>
          <w:color w:val="000000"/>
        </w:rPr>
        <w:t>. Movie reviews and ratings by Film Critic Roger Ebert | Roger Ebert. </w:t>
      </w:r>
      <w:hyperlink r:id="rId8" w:history="1">
        <w:r w:rsidRPr="00DF72D4">
          <w:rPr>
            <w:rFonts w:eastAsia="Times New Roman"/>
            <w:iCs w:val="0"/>
            <w:color w:val="000000"/>
            <w:u w:val="single"/>
          </w:rPr>
          <w:t>https://www.rogerebert.com/reviews/inception-2010</w:t>
        </w:r>
      </w:hyperlink>
    </w:p>
    <w:p w14:paraId="62536763" w14:textId="77777777" w:rsidR="008E0AF7" w:rsidRPr="00DF72D4" w:rsidRDefault="00FD6544" w:rsidP="008E0AF7">
      <w:pPr>
        <w:shd w:val="clear" w:color="auto" w:fill="FFFFFF"/>
        <w:ind w:left="720" w:hanging="720"/>
        <w:rPr>
          <w:rFonts w:eastAsia="Times New Roman"/>
          <w:iCs w:val="0"/>
          <w:color w:val="000000"/>
        </w:rPr>
      </w:pPr>
      <w:r w:rsidRPr="00DF72D4">
        <w:rPr>
          <w:rFonts w:eastAsia="Times New Roman"/>
          <w:iCs w:val="0"/>
          <w:color w:val="000000"/>
        </w:rPr>
        <w:t>Khan, M. (2014, May 17). </w:t>
      </w:r>
      <w:r w:rsidRPr="00DF72D4">
        <w:rPr>
          <w:rFonts w:eastAsia="Times New Roman"/>
          <w:i/>
          <w:color w:val="000000"/>
        </w:rPr>
        <w:t>We built our own world: Wally Pfister and the cinematography of Inception</w:t>
      </w:r>
      <w:r w:rsidRPr="00DF72D4">
        <w:rPr>
          <w:rFonts w:eastAsia="Times New Roman"/>
          <w:iCs w:val="0"/>
          <w:color w:val="000000"/>
        </w:rPr>
        <w:t>. DIY Photography. </w:t>
      </w:r>
      <w:hyperlink r:id="rId9" w:history="1">
        <w:r w:rsidRPr="00DF72D4">
          <w:rPr>
            <w:rFonts w:eastAsia="Times New Roman"/>
            <w:iCs w:val="0"/>
            <w:color w:val="000000"/>
            <w:u w:val="single"/>
          </w:rPr>
          <w:t>https://www.diyphotography.net/built-world-wally-pfister-cinematography-inception/</w:t>
        </w:r>
      </w:hyperlink>
    </w:p>
    <w:p w14:paraId="1A5018E8" w14:textId="7B67AD5B" w:rsidR="00652E2F" w:rsidRPr="00DF72D4" w:rsidRDefault="00FD6544" w:rsidP="008E0AF7">
      <w:pPr>
        <w:ind w:left="720" w:hanging="720"/>
      </w:pPr>
      <w:r w:rsidRPr="00DF72D4">
        <w:t xml:space="preserve">Manfaloti, </w:t>
      </w:r>
      <w:bookmarkEnd w:id="1"/>
      <w:r w:rsidRPr="00DF72D4">
        <w:t>G. (2012, November 18). Destruction of the snow-covered fortress (Inception).</w:t>
      </w:r>
    </w:p>
    <w:p w14:paraId="53728447" w14:textId="77777777" w:rsidR="008E0AF7" w:rsidRPr="00DF72D4" w:rsidRDefault="008E0AF7" w:rsidP="008E0AF7">
      <w:pPr>
        <w:ind w:left="720" w:hanging="720"/>
      </w:pPr>
    </w:p>
    <w:p w14:paraId="3D0497FC" w14:textId="77777777" w:rsidR="00652E2F" w:rsidRPr="00DF72D4" w:rsidRDefault="00652E2F" w:rsidP="00652E2F"/>
    <w:sectPr w:rsidR="00652E2F" w:rsidRPr="00DF72D4" w:rsidSect="007045B9">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52664ED" w14:textId="77777777" w:rsidR="00C04874" w:rsidRDefault="00C04874">
      <w:pPr>
        <w:spacing w:line="240" w:lineRule="auto"/>
      </w:pPr>
      <w:r>
        <w:separator/>
      </w:r>
    </w:p>
  </w:endnote>
  <w:endnote w:type="continuationSeparator" w:id="0">
    <w:p w14:paraId="43BDAD15" w14:textId="77777777" w:rsidR="00C04874" w:rsidRDefault="00C0487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283E8D7" w14:textId="77777777" w:rsidR="00C04874" w:rsidRDefault="00C04874">
      <w:pPr>
        <w:spacing w:line="240" w:lineRule="auto"/>
      </w:pPr>
      <w:r>
        <w:separator/>
      </w:r>
    </w:p>
  </w:footnote>
  <w:footnote w:type="continuationSeparator" w:id="0">
    <w:p w14:paraId="703CDB95" w14:textId="77777777" w:rsidR="00C04874" w:rsidRDefault="00C04874">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D8B8618" w14:textId="205CE88A" w:rsidR="00C27D7C" w:rsidRDefault="00C04874">
    <w:pPr>
      <w:pStyle w:val="Header"/>
      <w:jc w:val="right"/>
    </w:pPr>
    <w:sdt>
      <w:sdtPr>
        <w:id w:val="1842579134"/>
        <w:docPartObj>
          <w:docPartGallery w:val="Page Numbers (Top of Page)"/>
          <w:docPartUnique/>
        </w:docPartObj>
      </w:sdtPr>
      <w:sdtEndPr>
        <w:rPr>
          <w:noProof/>
        </w:rPr>
      </w:sdtEndPr>
      <w:sdtContent>
        <w:r w:rsidR="00FD6544">
          <w:fldChar w:fldCharType="begin"/>
        </w:r>
        <w:r w:rsidR="00FD6544">
          <w:instrText xml:space="preserve"> PAGE   \* MERGEFORMAT </w:instrText>
        </w:r>
        <w:r w:rsidR="00FD6544">
          <w:fldChar w:fldCharType="separate"/>
        </w:r>
        <w:r w:rsidR="00900916">
          <w:rPr>
            <w:noProof/>
          </w:rPr>
          <w:t>7</w:t>
        </w:r>
        <w:r w:rsidR="00FD6544">
          <w:rPr>
            <w:noProof/>
          </w:rPr>
          <w:fldChar w:fldCharType="end"/>
        </w:r>
      </w:sdtContent>
    </w:sdt>
  </w:p>
  <w:p w14:paraId="0EE5ED9E" w14:textId="77777777" w:rsidR="00C27D7C" w:rsidRDefault="00C27D7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A4CABFE" w14:textId="1937FB3C" w:rsidR="007045B9" w:rsidRDefault="00FD6544">
    <w:pPr>
      <w:pStyle w:val="Header"/>
      <w:jc w:val="right"/>
    </w:pPr>
    <w:r>
      <w:t xml:space="preserve">                                                   </w:t>
    </w:r>
    <w:sdt>
      <w:sdtPr>
        <w:id w:val="-118050425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900916">
          <w:rPr>
            <w:noProof/>
          </w:rPr>
          <w:t>1</w:t>
        </w:r>
        <w:r>
          <w:rPr>
            <w:noProof/>
          </w:rPr>
          <w:fldChar w:fldCharType="end"/>
        </w:r>
      </w:sdtContent>
    </w:sdt>
  </w:p>
  <w:p w14:paraId="70E52763" w14:textId="77777777" w:rsidR="007045B9" w:rsidRDefault="007045B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444E4D"/>
    <w:multiLevelType w:val="multilevel"/>
    <w:tmpl w:val="64F238C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E8557B9"/>
    <w:multiLevelType w:val="multilevel"/>
    <w:tmpl w:val="22241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5149348B"/>
    <w:multiLevelType w:val="multilevel"/>
    <w:tmpl w:val="E1D2D1DA"/>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7DFA3C35"/>
    <w:multiLevelType w:val="multilevel"/>
    <w:tmpl w:val="DFBE16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7E84608A"/>
    <w:multiLevelType w:val="multilevel"/>
    <w:tmpl w:val="AF8624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3"/>
  </w:num>
  <w:num w:numId="3">
    <w:abstractNumId w:val="1"/>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A5EB0"/>
    <w:rsid w:val="00013D2D"/>
    <w:rsid w:val="0004219D"/>
    <w:rsid w:val="000A13F3"/>
    <w:rsid w:val="000F1570"/>
    <w:rsid w:val="001769F0"/>
    <w:rsid w:val="00177F7B"/>
    <w:rsid w:val="00247E1E"/>
    <w:rsid w:val="00284B4A"/>
    <w:rsid w:val="00350681"/>
    <w:rsid w:val="00403EFE"/>
    <w:rsid w:val="004434C5"/>
    <w:rsid w:val="00447964"/>
    <w:rsid w:val="00471656"/>
    <w:rsid w:val="00493614"/>
    <w:rsid w:val="004A702B"/>
    <w:rsid w:val="005021F1"/>
    <w:rsid w:val="00536D7D"/>
    <w:rsid w:val="00550ABD"/>
    <w:rsid w:val="0055547E"/>
    <w:rsid w:val="0057199E"/>
    <w:rsid w:val="005855F5"/>
    <w:rsid w:val="005A233F"/>
    <w:rsid w:val="005A4D21"/>
    <w:rsid w:val="005C7CF8"/>
    <w:rsid w:val="006072A3"/>
    <w:rsid w:val="0063070D"/>
    <w:rsid w:val="00652E2F"/>
    <w:rsid w:val="0066523A"/>
    <w:rsid w:val="00687E17"/>
    <w:rsid w:val="00693E10"/>
    <w:rsid w:val="006D44A8"/>
    <w:rsid w:val="007045B9"/>
    <w:rsid w:val="00781003"/>
    <w:rsid w:val="007A032B"/>
    <w:rsid w:val="007B4D13"/>
    <w:rsid w:val="007D6AC1"/>
    <w:rsid w:val="007D6BDA"/>
    <w:rsid w:val="007E157D"/>
    <w:rsid w:val="007F6524"/>
    <w:rsid w:val="00817369"/>
    <w:rsid w:val="0083369A"/>
    <w:rsid w:val="0088728D"/>
    <w:rsid w:val="008A4872"/>
    <w:rsid w:val="008E09D1"/>
    <w:rsid w:val="008E0AF7"/>
    <w:rsid w:val="00900916"/>
    <w:rsid w:val="00927139"/>
    <w:rsid w:val="00966085"/>
    <w:rsid w:val="009947BF"/>
    <w:rsid w:val="009A1971"/>
    <w:rsid w:val="009A5EB0"/>
    <w:rsid w:val="009B6768"/>
    <w:rsid w:val="009C2691"/>
    <w:rsid w:val="00A3538E"/>
    <w:rsid w:val="00A743AC"/>
    <w:rsid w:val="00A769CC"/>
    <w:rsid w:val="00AA7A95"/>
    <w:rsid w:val="00AB6F1C"/>
    <w:rsid w:val="00B05A73"/>
    <w:rsid w:val="00B44E24"/>
    <w:rsid w:val="00B4796E"/>
    <w:rsid w:val="00B75FBD"/>
    <w:rsid w:val="00B96C3D"/>
    <w:rsid w:val="00BA0161"/>
    <w:rsid w:val="00BF59DD"/>
    <w:rsid w:val="00C00CE2"/>
    <w:rsid w:val="00C04874"/>
    <w:rsid w:val="00C27D7C"/>
    <w:rsid w:val="00C51E40"/>
    <w:rsid w:val="00C96F24"/>
    <w:rsid w:val="00CB43A4"/>
    <w:rsid w:val="00CC6447"/>
    <w:rsid w:val="00D11E66"/>
    <w:rsid w:val="00D26E13"/>
    <w:rsid w:val="00D43E13"/>
    <w:rsid w:val="00D46948"/>
    <w:rsid w:val="00D5650C"/>
    <w:rsid w:val="00D82516"/>
    <w:rsid w:val="00D87B60"/>
    <w:rsid w:val="00DB5F20"/>
    <w:rsid w:val="00DD7B39"/>
    <w:rsid w:val="00DF5044"/>
    <w:rsid w:val="00DF5336"/>
    <w:rsid w:val="00DF72D4"/>
    <w:rsid w:val="00E37A87"/>
    <w:rsid w:val="00E77CFA"/>
    <w:rsid w:val="00EB27A9"/>
    <w:rsid w:val="00EF39CB"/>
    <w:rsid w:val="00F40D70"/>
    <w:rsid w:val="00F57867"/>
    <w:rsid w:val="00F64F01"/>
    <w:rsid w:val="00F74B4C"/>
    <w:rsid w:val="00FC70A6"/>
    <w:rsid w:val="00FD6544"/>
    <w:rsid w:val="00FF03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5EB0"/>
    <w:rPr>
      <w:iCs/>
    </w:rPr>
  </w:style>
  <w:style w:type="paragraph" w:styleId="Heading1">
    <w:name w:val="heading 1"/>
    <w:basedOn w:val="Normal"/>
    <w:link w:val="Heading1Char"/>
    <w:uiPriority w:val="9"/>
    <w:qFormat/>
    <w:rsid w:val="00D11E66"/>
    <w:pPr>
      <w:spacing w:before="100" w:beforeAutospacing="1" w:after="100" w:afterAutospacing="1" w:line="240" w:lineRule="auto"/>
      <w:outlineLvl w:val="0"/>
    </w:pPr>
    <w:rPr>
      <w:rFonts w:eastAsia="Times New Roman"/>
      <w:b/>
      <w:bCs/>
      <w:iCs w:val="0"/>
      <w:kern w:val="36"/>
      <w:sz w:val="48"/>
      <w:szCs w:val="48"/>
    </w:rPr>
  </w:style>
  <w:style w:type="paragraph" w:styleId="Heading2">
    <w:name w:val="heading 2"/>
    <w:basedOn w:val="Normal"/>
    <w:link w:val="Heading2Char"/>
    <w:uiPriority w:val="9"/>
    <w:qFormat/>
    <w:rsid w:val="00D11E66"/>
    <w:pPr>
      <w:spacing w:before="100" w:beforeAutospacing="1" w:after="100" w:afterAutospacing="1" w:line="240" w:lineRule="auto"/>
      <w:outlineLvl w:val="1"/>
    </w:pPr>
    <w:rPr>
      <w:rFonts w:eastAsia="Times New Roman"/>
      <w:b/>
      <w:bCs/>
      <w:iCs w:val="0"/>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11E66"/>
    <w:rPr>
      <w:rFonts w:eastAsia="Times New Roman"/>
      <w:b/>
      <w:bCs/>
      <w:kern w:val="36"/>
      <w:sz w:val="48"/>
      <w:szCs w:val="48"/>
    </w:rPr>
  </w:style>
  <w:style w:type="character" w:customStyle="1" w:styleId="Heading2Char">
    <w:name w:val="Heading 2 Char"/>
    <w:basedOn w:val="DefaultParagraphFont"/>
    <w:link w:val="Heading2"/>
    <w:uiPriority w:val="9"/>
    <w:rsid w:val="00D11E66"/>
    <w:rPr>
      <w:rFonts w:eastAsia="Times New Roman"/>
      <w:b/>
      <w:bCs/>
      <w:sz w:val="36"/>
      <w:szCs w:val="36"/>
    </w:rPr>
  </w:style>
  <w:style w:type="paragraph" w:customStyle="1" w:styleId="entry-meta">
    <w:name w:val="entry-meta"/>
    <w:basedOn w:val="Normal"/>
    <w:rsid w:val="00D11E66"/>
    <w:pPr>
      <w:spacing w:before="100" w:beforeAutospacing="1" w:after="100" w:afterAutospacing="1" w:line="240" w:lineRule="auto"/>
    </w:pPr>
    <w:rPr>
      <w:rFonts w:eastAsia="Times New Roman"/>
      <w:iCs w:val="0"/>
    </w:rPr>
  </w:style>
  <w:style w:type="character" w:customStyle="1" w:styleId="entry-author">
    <w:name w:val="entry-author"/>
    <w:basedOn w:val="DefaultParagraphFont"/>
    <w:rsid w:val="00D11E66"/>
  </w:style>
  <w:style w:type="character" w:styleId="Hyperlink">
    <w:name w:val="Hyperlink"/>
    <w:basedOn w:val="DefaultParagraphFont"/>
    <w:uiPriority w:val="99"/>
    <w:semiHidden/>
    <w:unhideWhenUsed/>
    <w:rsid w:val="00D11E66"/>
    <w:rPr>
      <w:color w:val="0000FF"/>
      <w:u w:val="single"/>
    </w:rPr>
  </w:style>
  <w:style w:type="character" w:customStyle="1" w:styleId="entry-author-name">
    <w:name w:val="entry-author-name"/>
    <w:basedOn w:val="DefaultParagraphFont"/>
    <w:rsid w:val="00D11E66"/>
  </w:style>
  <w:style w:type="character" w:customStyle="1" w:styleId="entry-comments-link">
    <w:name w:val="entry-comments-link"/>
    <w:basedOn w:val="DefaultParagraphFont"/>
    <w:rsid w:val="00D11E66"/>
  </w:style>
  <w:style w:type="character" w:customStyle="1" w:styleId="dpsp-network-label">
    <w:name w:val="dpsp-network-label"/>
    <w:basedOn w:val="DefaultParagraphFont"/>
    <w:rsid w:val="00D11E66"/>
  </w:style>
  <w:style w:type="paragraph" w:styleId="NormalWeb">
    <w:name w:val="Normal (Web)"/>
    <w:basedOn w:val="Normal"/>
    <w:uiPriority w:val="99"/>
    <w:semiHidden/>
    <w:unhideWhenUsed/>
    <w:rsid w:val="00D11E66"/>
    <w:pPr>
      <w:spacing w:before="100" w:beforeAutospacing="1" w:after="100" w:afterAutospacing="1" w:line="240" w:lineRule="auto"/>
    </w:pPr>
    <w:rPr>
      <w:rFonts w:eastAsia="Times New Roman"/>
      <w:iCs w:val="0"/>
    </w:rPr>
  </w:style>
  <w:style w:type="character" w:styleId="Emphasis">
    <w:name w:val="Emphasis"/>
    <w:basedOn w:val="DefaultParagraphFont"/>
    <w:uiPriority w:val="20"/>
    <w:qFormat/>
    <w:rsid w:val="00D11E66"/>
    <w:rPr>
      <w:i/>
      <w:iCs/>
    </w:rPr>
  </w:style>
  <w:style w:type="paragraph" w:customStyle="1" w:styleId="wp-caption-text">
    <w:name w:val="wp-caption-text"/>
    <w:basedOn w:val="Normal"/>
    <w:rsid w:val="00BF59DD"/>
    <w:pPr>
      <w:spacing w:before="100" w:beforeAutospacing="1" w:after="100" w:afterAutospacing="1" w:line="240" w:lineRule="auto"/>
    </w:pPr>
    <w:rPr>
      <w:rFonts w:eastAsia="Times New Roman"/>
      <w:iCs w:val="0"/>
    </w:rPr>
  </w:style>
  <w:style w:type="paragraph" w:styleId="Header">
    <w:name w:val="header"/>
    <w:basedOn w:val="Normal"/>
    <w:link w:val="HeaderChar"/>
    <w:uiPriority w:val="99"/>
    <w:unhideWhenUsed/>
    <w:rsid w:val="00247E1E"/>
    <w:pPr>
      <w:tabs>
        <w:tab w:val="center" w:pos="4680"/>
        <w:tab w:val="right" w:pos="9360"/>
      </w:tabs>
      <w:spacing w:line="240" w:lineRule="auto"/>
    </w:pPr>
  </w:style>
  <w:style w:type="character" w:customStyle="1" w:styleId="HeaderChar">
    <w:name w:val="Header Char"/>
    <w:basedOn w:val="DefaultParagraphFont"/>
    <w:link w:val="Header"/>
    <w:uiPriority w:val="99"/>
    <w:rsid w:val="00247E1E"/>
    <w:rPr>
      <w:iCs/>
    </w:rPr>
  </w:style>
  <w:style w:type="paragraph" w:styleId="Footer">
    <w:name w:val="footer"/>
    <w:basedOn w:val="Normal"/>
    <w:link w:val="FooterChar"/>
    <w:uiPriority w:val="99"/>
    <w:unhideWhenUsed/>
    <w:rsid w:val="00247E1E"/>
    <w:pPr>
      <w:tabs>
        <w:tab w:val="center" w:pos="4680"/>
        <w:tab w:val="right" w:pos="9360"/>
      </w:tabs>
      <w:spacing w:line="240" w:lineRule="auto"/>
    </w:pPr>
  </w:style>
  <w:style w:type="character" w:customStyle="1" w:styleId="FooterChar">
    <w:name w:val="Footer Char"/>
    <w:basedOn w:val="DefaultParagraphFont"/>
    <w:link w:val="Footer"/>
    <w:uiPriority w:val="99"/>
    <w:rsid w:val="00247E1E"/>
    <w:rPr>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5EB0"/>
    <w:rPr>
      <w:iCs/>
    </w:rPr>
  </w:style>
  <w:style w:type="paragraph" w:styleId="Heading1">
    <w:name w:val="heading 1"/>
    <w:basedOn w:val="Normal"/>
    <w:link w:val="Heading1Char"/>
    <w:uiPriority w:val="9"/>
    <w:qFormat/>
    <w:rsid w:val="00D11E66"/>
    <w:pPr>
      <w:spacing w:before="100" w:beforeAutospacing="1" w:after="100" w:afterAutospacing="1" w:line="240" w:lineRule="auto"/>
      <w:outlineLvl w:val="0"/>
    </w:pPr>
    <w:rPr>
      <w:rFonts w:eastAsia="Times New Roman"/>
      <w:b/>
      <w:bCs/>
      <w:iCs w:val="0"/>
      <w:kern w:val="36"/>
      <w:sz w:val="48"/>
      <w:szCs w:val="48"/>
    </w:rPr>
  </w:style>
  <w:style w:type="paragraph" w:styleId="Heading2">
    <w:name w:val="heading 2"/>
    <w:basedOn w:val="Normal"/>
    <w:link w:val="Heading2Char"/>
    <w:uiPriority w:val="9"/>
    <w:qFormat/>
    <w:rsid w:val="00D11E66"/>
    <w:pPr>
      <w:spacing w:before="100" w:beforeAutospacing="1" w:after="100" w:afterAutospacing="1" w:line="240" w:lineRule="auto"/>
      <w:outlineLvl w:val="1"/>
    </w:pPr>
    <w:rPr>
      <w:rFonts w:eastAsia="Times New Roman"/>
      <w:b/>
      <w:bCs/>
      <w:iCs w:val="0"/>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11E66"/>
    <w:rPr>
      <w:rFonts w:eastAsia="Times New Roman"/>
      <w:b/>
      <w:bCs/>
      <w:kern w:val="36"/>
      <w:sz w:val="48"/>
      <w:szCs w:val="48"/>
    </w:rPr>
  </w:style>
  <w:style w:type="character" w:customStyle="1" w:styleId="Heading2Char">
    <w:name w:val="Heading 2 Char"/>
    <w:basedOn w:val="DefaultParagraphFont"/>
    <w:link w:val="Heading2"/>
    <w:uiPriority w:val="9"/>
    <w:rsid w:val="00D11E66"/>
    <w:rPr>
      <w:rFonts w:eastAsia="Times New Roman"/>
      <w:b/>
      <w:bCs/>
      <w:sz w:val="36"/>
      <w:szCs w:val="36"/>
    </w:rPr>
  </w:style>
  <w:style w:type="paragraph" w:customStyle="1" w:styleId="entry-meta">
    <w:name w:val="entry-meta"/>
    <w:basedOn w:val="Normal"/>
    <w:rsid w:val="00D11E66"/>
    <w:pPr>
      <w:spacing w:before="100" w:beforeAutospacing="1" w:after="100" w:afterAutospacing="1" w:line="240" w:lineRule="auto"/>
    </w:pPr>
    <w:rPr>
      <w:rFonts w:eastAsia="Times New Roman"/>
      <w:iCs w:val="0"/>
    </w:rPr>
  </w:style>
  <w:style w:type="character" w:customStyle="1" w:styleId="entry-author">
    <w:name w:val="entry-author"/>
    <w:basedOn w:val="DefaultParagraphFont"/>
    <w:rsid w:val="00D11E66"/>
  </w:style>
  <w:style w:type="character" w:styleId="Hyperlink">
    <w:name w:val="Hyperlink"/>
    <w:basedOn w:val="DefaultParagraphFont"/>
    <w:uiPriority w:val="99"/>
    <w:semiHidden/>
    <w:unhideWhenUsed/>
    <w:rsid w:val="00D11E66"/>
    <w:rPr>
      <w:color w:val="0000FF"/>
      <w:u w:val="single"/>
    </w:rPr>
  </w:style>
  <w:style w:type="character" w:customStyle="1" w:styleId="entry-author-name">
    <w:name w:val="entry-author-name"/>
    <w:basedOn w:val="DefaultParagraphFont"/>
    <w:rsid w:val="00D11E66"/>
  </w:style>
  <w:style w:type="character" w:customStyle="1" w:styleId="entry-comments-link">
    <w:name w:val="entry-comments-link"/>
    <w:basedOn w:val="DefaultParagraphFont"/>
    <w:rsid w:val="00D11E66"/>
  </w:style>
  <w:style w:type="character" w:customStyle="1" w:styleId="dpsp-network-label">
    <w:name w:val="dpsp-network-label"/>
    <w:basedOn w:val="DefaultParagraphFont"/>
    <w:rsid w:val="00D11E66"/>
  </w:style>
  <w:style w:type="paragraph" w:styleId="NormalWeb">
    <w:name w:val="Normal (Web)"/>
    <w:basedOn w:val="Normal"/>
    <w:uiPriority w:val="99"/>
    <w:semiHidden/>
    <w:unhideWhenUsed/>
    <w:rsid w:val="00D11E66"/>
    <w:pPr>
      <w:spacing w:before="100" w:beforeAutospacing="1" w:after="100" w:afterAutospacing="1" w:line="240" w:lineRule="auto"/>
    </w:pPr>
    <w:rPr>
      <w:rFonts w:eastAsia="Times New Roman"/>
      <w:iCs w:val="0"/>
    </w:rPr>
  </w:style>
  <w:style w:type="character" w:styleId="Emphasis">
    <w:name w:val="Emphasis"/>
    <w:basedOn w:val="DefaultParagraphFont"/>
    <w:uiPriority w:val="20"/>
    <w:qFormat/>
    <w:rsid w:val="00D11E66"/>
    <w:rPr>
      <w:i/>
      <w:iCs/>
    </w:rPr>
  </w:style>
  <w:style w:type="paragraph" w:customStyle="1" w:styleId="wp-caption-text">
    <w:name w:val="wp-caption-text"/>
    <w:basedOn w:val="Normal"/>
    <w:rsid w:val="00BF59DD"/>
    <w:pPr>
      <w:spacing w:before="100" w:beforeAutospacing="1" w:after="100" w:afterAutospacing="1" w:line="240" w:lineRule="auto"/>
    </w:pPr>
    <w:rPr>
      <w:rFonts w:eastAsia="Times New Roman"/>
      <w:iCs w:val="0"/>
    </w:rPr>
  </w:style>
  <w:style w:type="paragraph" w:styleId="Header">
    <w:name w:val="header"/>
    <w:basedOn w:val="Normal"/>
    <w:link w:val="HeaderChar"/>
    <w:uiPriority w:val="99"/>
    <w:unhideWhenUsed/>
    <w:rsid w:val="00247E1E"/>
    <w:pPr>
      <w:tabs>
        <w:tab w:val="center" w:pos="4680"/>
        <w:tab w:val="right" w:pos="9360"/>
      </w:tabs>
      <w:spacing w:line="240" w:lineRule="auto"/>
    </w:pPr>
  </w:style>
  <w:style w:type="character" w:customStyle="1" w:styleId="HeaderChar">
    <w:name w:val="Header Char"/>
    <w:basedOn w:val="DefaultParagraphFont"/>
    <w:link w:val="Header"/>
    <w:uiPriority w:val="99"/>
    <w:rsid w:val="00247E1E"/>
    <w:rPr>
      <w:iCs/>
    </w:rPr>
  </w:style>
  <w:style w:type="paragraph" w:styleId="Footer">
    <w:name w:val="footer"/>
    <w:basedOn w:val="Normal"/>
    <w:link w:val="FooterChar"/>
    <w:uiPriority w:val="99"/>
    <w:unhideWhenUsed/>
    <w:rsid w:val="00247E1E"/>
    <w:pPr>
      <w:tabs>
        <w:tab w:val="center" w:pos="4680"/>
        <w:tab w:val="right" w:pos="9360"/>
      </w:tabs>
      <w:spacing w:line="240" w:lineRule="auto"/>
    </w:pPr>
  </w:style>
  <w:style w:type="character" w:customStyle="1" w:styleId="FooterChar">
    <w:name w:val="Footer Char"/>
    <w:basedOn w:val="DefaultParagraphFont"/>
    <w:link w:val="Footer"/>
    <w:uiPriority w:val="99"/>
    <w:rsid w:val="00247E1E"/>
    <w:rPr>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ogerebert.com/reviews/inception-2010"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diyphotography.net/built-world-wally-pfister-cinematography-ince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1380</Words>
  <Characters>7866</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Anthony Kigoh</dc:creator>
  <cp:lastModifiedBy>Kamande</cp:lastModifiedBy>
  <cp:revision>3</cp:revision>
  <dcterms:created xsi:type="dcterms:W3CDTF">2020-08-06T15:33:00Z</dcterms:created>
  <dcterms:modified xsi:type="dcterms:W3CDTF">2020-08-06T16:35:00Z</dcterms:modified>
</cp:coreProperties>
</file>